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92D2" w14:textId="77777777" w:rsidR="0068046D" w:rsidRDefault="0068046D">
      <w:pPr>
        <w:rPr>
          <w:rFonts w:ascii="Gill Sans Nova Light" w:hAnsi="Gill Sans Nova Light"/>
          <w:sz w:val="23"/>
          <w:szCs w:val="23"/>
        </w:rPr>
      </w:pPr>
    </w:p>
    <w:p w14:paraId="2B4778EB" w14:textId="0E16F091" w:rsidR="4E956FA2" w:rsidRDefault="4E956FA2" w:rsidP="4E956FA2">
      <w:pPr>
        <w:rPr>
          <w:rFonts w:ascii="Gill Sans Nova Light" w:hAnsi="Gill Sans Nova Light"/>
          <w:sz w:val="23"/>
          <w:szCs w:val="23"/>
        </w:rPr>
      </w:pPr>
    </w:p>
    <w:p w14:paraId="2C4B42EF" w14:textId="34EFCDDC" w:rsidR="40AF5A5F" w:rsidRPr="000156F5" w:rsidRDefault="3F838BEB" w:rsidP="000156F5">
      <w:pPr>
        <w:jc w:val="both"/>
        <w:rPr>
          <w:rFonts w:ascii="Gill Sans MT" w:hAnsi="Gill Sans MT"/>
          <w:b/>
          <w:bCs/>
          <w:i/>
          <w:iCs/>
          <w:sz w:val="24"/>
          <w:szCs w:val="24"/>
        </w:rPr>
      </w:pPr>
      <w:r w:rsidRPr="000156F5">
        <w:rPr>
          <w:rFonts w:ascii="Gill Sans MT" w:hAnsi="Gill Sans MT"/>
          <w:b/>
          <w:bCs/>
          <w:i/>
          <w:iCs/>
          <w:sz w:val="24"/>
          <w:szCs w:val="24"/>
        </w:rPr>
        <w:t xml:space="preserve">[Remove before sending this letter] </w:t>
      </w:r>
      <w:r w:rsidR="40AF5A5F" w:rsidRPr="000156F5">
        <w:rPr>
          <w:rFonts w:ascii="Gill Sans MT" w:hAnsi="Gill Sans MT"/>
          <w:b/>
          <w:bCs/>
          <w:i/>
          <w:iCs/>
          <w:sz w:val="24"/>
          <w:szCs w:val="24"/>
        </w:rPr>
        <w:t xml:space="preserve">If the Headteacher is not the line manager, they must be informed of any decision to end a probation period before </w:t>
      </w:r>
      <w:r w:rsidR="2B1BBEBE" w:rsidRPr="000156F5">
        <w:rPr>
          <w:rFonts w:ascii="Gill Sans MT" w:hAnsi="Gill Sans MT"/>
          <w:b/>
          <w:bCs/>
          <w:i/>
          <w:iCs/>
          <w:sz w:val="24"/>
          <w:szCs w:val="24"/>
        </w:rPr>
        <w:t xml:space="preserve">the final probation meeting. </w:t>
      </w:r>
      <w:r w:rsidR="40AF5A5F" w:rsidRPr="000156F5">
        <w:rPr>
          <w:rFonts w:ascii="Gill Sans MT" w:hAnsi="Gill Sans MT"/>
          <w:b/>
          <w:bCs/>
          <w:i/>
          <w:iCs/>
          <w:sz w:val="24"/>
          <w:szCs w:val="24"/>
        </w:rPr>
        <w:t xml:space="preserve"> HR guidance must be sought prior to ending a probation period.</w:t>
      </w:r>
    </w:p>
    <w:p w14:paraId="72174706" w14:textId="77777777" w:rsidR="0068046D" w:rsidRPr="000156F5" w:rsidRDefault="0068046D" w:rsidP="000156F5">
      <w:pPr>
        <w:pStyle w:val="Default"/>
        <w:jc w:val="both"/>
        <w:rPr>
          <w:rFonts w:ascii="Gill Sans MT" w:hAnsi="Gill Sans MT"/>
        </w:rPr>
      </w:pPr>
      <w:r w:rsidRPr="000156F5">
        <w:rPr>
          <w:rFonts w:ascii="Gill Sans MT" w:hAnsi="Gill Sans MT"/>
        </w:rPr>
        <w:t>[Employee name]</w:t>
      </w:r>
    </w:p>
    <w:p w14:paraId="020CA09A" w14:textId="77777777" w:rsidR="0068046D" w:rsidRPr="000156F5" w:rsidRDefault="0068046D" w:rsidP="000156F5">
      <w:pPr>
        <w:pStyle w:val="Default"/>
        <w:jc w:val="both"/>
        <w:rPr>
          <w:rFonts w:ascii="Gill Sans MT" w:hAnsi="Gill Sans MT"/>
        </w:rPr>
      </w:pPr>
      <w:r w:rsidRPr="000156F5">
        <w:rPr>
          <w:rFonts w:ascii="Gill Sans MT" w:hAnsi="Gill Sans MT"/>
        </w:rPr>
        <w:t>[Employee address]</w:t>
      </w:r>
    </w:p>
    <w:p w14:paraId="3979EB51" w14:textId="77777777" w:rsidR="0068046D" w:rsidRPr="000156F5" w:rsidRDefault="0068046D" w:rsidP="000156F5">
      <w:pPr>
        <w:pStyle w:val="Default"/>
        <w:jc w:val="both"/>
        <w:rPr>
          <w:rFonts w:ascii="Gill Sans MT" w:hAnsi="Gill Sans MT"/>
        </w:rPr>
      </w:pPr>
    </w:p>
    <w:p w14:paraId="15456530" w14:textId="77777777" w:rsidR="0068046D" w:rsidRPr="000156F5" w:rsidRDefault="0068046D" w:rsidP="000156F5">
      <w:pPr>
        <w:pStyle w:val="Default"/>
        <w:jc w:val="both"/>
        <w:rPr>
          <w:rFonts w:ascii="Gill Sans MT" w:hAnsi="Gill Sans MT"/>
        </w:rPr>
      </w:pPr>
    </w:p>
    <w:p w14:paraId="224795FE" w14:textId="77777777" w:rsidR="0068046D" w:rsidRPr="000156F5" w:rsidRDefault="0068046D" w:rsidP="000156F5">
      <w:pPr>
        <w:pStyle w:val="Default"/>
        <w:jc w:val="both"/>
        <w:rPr>
          <w:rFonts w:ascii="Gill Sans MT" w:hAnsi="Gill Sans MT"/>
        </w:rPr>
      </w:pPr>
      <w:r w:rsidRPr="000156F5">
        <w:rPr>
          <w:rFonts w:ascii="Gill Sans MT" w:hAnsi="Gill Sans MT"/>
        </w:rPr>
        <w:t>[Date]</w:t>
      </w:r>
    </w:p>
    <w:p w14:paraId="2F51E38D" w14:textId="77777777" w:rsidR="0068046D" w:rsidRPr="000156F5" w:rsidRDefault="0068046D" w:rsidP="000156F5">
      <w:pPr>
        <w:pStyle w:val="Default"/>
        <w:jc w:val="both"/>
        <w:rPr>
          <w:rFonts w:ascii="Gill Sans MT" w:hAnsi="Gill Sans MT"/>
        </w:rPr>
      </w:pPr>
    </w:p>
    <w:p w14:paraId="73936D7D" w14:textId="77777777" w:rsidR="0068046D" w:rsidRPr="000156F5" w:rsidRDefault="0068046D" w:rsidP="000156F5">
      <w:pPr>
        <w:pStyle w:val="Default"/>
        <w:jc w:val="both"/>
        <w:rPr>
          <w:rFonts w:ascii="Gill Sans MT" w:hAnsi="Gill Sans MT"/>
        </w:rPr>
      </w:pPr>
      <w:r w:rsidRPr="000156F5">
        <w:rPr>
          <w:rFonts w:ascii="Gill Sans MT" w:hAnsi="Gill Sans MT"/>
        </w:rPr>
        <w:t xml:space="preserve">Dear [insert name], </w:t>
      </w:r>
    </w:p>
    <w:p w14:paraId="79DC495F" w14:textId="77777777" w:rsidR="0068046D" w:rsidRPr="000156F5" w:rsidRDefault="0068046D" w:rsidP="000156F5">
      <w:pPr>
        <w:pStyle w:val="Default"/>
        <w:jc w:val="both"/>
        <w:rPr>
          <w:rFonts w:ascii="Gill Sans MT" w:hAnsi="Gill Sans MT"/>
        </w:rPr>
      </w:pPr>
    </w:p>
    <w:p w14:paraId="7A35ABD1" w14:textId="08603465" w:rsidR="0068046D" w:rsidRPr="000156F5" w:rsidRDefault="0068046D" w:rsidP="000156F5">
      <w:pPr>
        <w:pStyle w:val="Default"/>
        <w:jc w:val="both"/>
        <w:rPr>
          <w:rFonts w:ascii="Gill Sans MT" w:hAnsi="Gill Sans MT"/>
        </w:rPr>
      </w:pPr>
      <w:r w:rsidRPr="000156F5">
        <w:rPr>
          <w:rFonts w:ascii="Gill Sans MT" w:hAnsi="Gill Sans MT"/>
        </w:rPr>
        <w:t>Probationary period: outcome of final review meeting</w:t>
      </w:r>
    </w:p>
    <w:p w14:paraId="7C622F78" w14:textId="77777777" w:rsidR="0068046D" w:rsidRPr="000156F5" w:rsidRDefault="0068046D" w:rsidP="000156F5">
      <w:pPr>
        <w:pStyle w:val="Default"/>
        <w:jc w:val="both"/>
        <w:rPr>
          <w:rFonts w:ascii="Gill Sans MT" w:hAnsi="Gill Sans MT"/>
        </w:rPr>
      </w:pPr>
    </w:p>
    <w:p w14:paraId="5D405890" w14:textId="13D7AF79" w:rsidR="0068046D" w:rsidRPr="000156F5" w:rsidRDefault="0068046D" w:rsidP="000156F5">
      <w:pPr>
        <w:jc w:val="both"/>
        <w:rPr>
          <w:rFonts w:ascii="Gill Sans MT" w:hAnsi="Gill Sans MT"/>
          <w:sz w:val="24"/>
          <w:szCs w:val="24"/>
        </w:rPr>
      </w:pPr>
      <w:r w:rsidRPr="000156F5">
        <w:rPr>
          <w:rFonts w:ascii="Gill Sans MT" w:hAnsi="Gill Sans MT"/>
          <w:sz w:val="24"/>
          <w:szCs w:val="24"/>
        </w:rPr>
        <w:t>I am writing to confirm the outcome of your final probationary review meeting on [insert date] [at which you were supported by a workplace colleague or union representative].</w:t>
      </w:r>
    </w:p>
    <w:p w14:paraId="08927D29" w14:textId="186D8460" w:rsidR="0068046D" w:rsidRPr="000156F5" w:rsidRDefault="0068046D" w:rsidP="000156F5">
      <w:pPr>
        <w:jc w:val="both"/>
        <w:rPr>
          <w:rFonts w:ascii="Gill Sans MT" w:hAnsi="Gill Sans MT"/>
          <w:sz w:val="24"/>
          <w:szCs w:val="24"/>
        </w:rPr>
      </w:pPr>
      <w:r w:rsidRPr="000156F5">
        <w:rPr>
          <w:rFonts w:ascii="Gill Sans MT" w:hAnsi="Gill Sans MT"/>
          <w:sz w:val="24"/>
          <w:szCs w:val="24"/>
        </w:rPr>
        <w:t>As you are aware, your employment with the organisation was subject to a six-month probationary period.  Unfortunately, [insert if relevant: following the extension of your probationary period and implementation of the following support measures [insert measures implemented] your performance has not reached a satisfactory standard. Your probationary period ends on [date] and it has been decided to terminate your employment at this point.</w:t>
      </w:r>
    </w:p>
    <w:p w14:paraId="76D83022" w14:textId="6D4B2544" w:rsidR="0068046D" w:rsidRPr="000156F5" w:rsidRDefault="0068046D" w:rsidP="000156F5">
      <w:pPr>
        <w:jc w:val="both"/>
        <w:rPr>
          <w:rFonts w:ascii="Gill Sans MT" w:hAnsi="Gill Sans MT"/>
          <w:sz w:val="24"/>
          <w:szCs w:val="24"/>
        </w:rPr>
      </w:pPr>
      <w:r w:rsidRPr="000156F5">
        <w:rPr>
          <w:rFonts w:ascii="Gill Sans MT" w:hAnsi="Gill Sans MT"/>
          <w:sz w:val="24"/>
          <w:szCs w:val="24"/>
        </w:rPr>
        <w:t>When leaving the organisation, you must ensure that you return all company property [list items – e.g. books, laptop, phone, key fob, ID badge].</w:t>
      </w:r>
    </w:p>
    <w:p w14:paraId="75E87C86" w14:textId="7F99AE9B" w:rsidR="0068046D" w:rsidRPr="000156F5" w:rsidRDefault="0068046D" w:rsidP="000156F5">
      <w:pPr>
        <w:jc w:val="both"/>
        <w:rPr>
          <w:rFonts w:ascii="Gill Sans MT" w:hAnsi="Gill Sans MT"/>
          <w:sz w:val="24"/>
          <w:szCs w:val="24"/>
        </w:rPr>
      </w:pPr>
      <w:r w:rsidRPr="000156F5">
        <w:rPr>
          <w:rFonts w:ascii="Gill Sans MT" w:hAnsi="Gill Sans MT"/>
          <w:sz w:val="24"/>
          <w:szCs w:val="24"/>
        </w:rPr>
        <w:t xml:space="preserve">You have the right to appeal this decision and to do so you must write a letter of appeal to the chair of the local governing board [insert name] via [insert name], clerk to the local governing board at [insert email address] within five school days of receipt of this letter. </w:t>
      </w:r>
      <w:r w:rsidR="07C1C7ED" w:rsidRPr="000156F5">
        <w:rPr>
          <w:rFonts w:ascii="Gill Sans MT" w:hAnsi="Gill Sans MT"/>
          <w:sz w:val="24"/>
          <w:szCs w:val="24"/>
        </w:rPr>
        <w:t>Your</w:t>
      </w:r>
      <w:r w:rsidRPr="000156F5">
        <w:rPr>
          <w:rFonts w:ascii="Gill Sans MT" w:hAnsi="Gill Sans MT"/>
          <w:sz w:val="24"/>
          <w:szCs w:val="24"/>
        </w:rPr>
        <w:t xml:space="preserve"> letter </w:t>
      </w:r>
      <w:r w:rsidR="005D44C0" w:rsidRPr="000156F5">
        <w:rPr>
          <w:rFonts w:ascii="Gill Sans MT" w:hAnsi="Gill Sans MT"/>
          <w:sz w:val="24"/>
          <w:szCs w:val="24"/>
        </w:rPr>
        <w:t>must set out in sufficient detail the reason(s) for appeal to enable the school to respond and detail why you consider the decision to fail the probationary period to be unreasonable.</w:t>
      </w:r>
    </w:p>
    <w:p w14:paraId="40A7EA49" w14:textId="59D9FB70" w:rsidR="0068046D" w:rsidRPr="000156F5" w:rsidRDefault="0068046D" w:rsidP="000156F5">
      <w:pPr>
        <w:jc w:val="both"/>
        <w:rPr>
          <w:rFonts w:ascii="Gill Sans MT" w:hAnsi="Gill Sans MT"/>
          <w:sz w:val="24"/>
          <w:szCs w:val="24"/>
        </w:rPr>
      </w:pPr>
      <w:r w:rsidRPr="000156F5">
        <w:rPr>
          <w:rFonts w:ascii="Gill Sans MT" w:hAnsi="Gill Sans MT"/>
          <w:sz w:val="24"/>
          <w:szCs w:val="24"/>
        </w:rPr>
        <w:t xml:space="preserve">I </w:t>
      </w:r>
      <w:r w:rsidR="004967D0">
        <w:rPr>
          <w:rFonts w:ascii="Gill Sans MT" w:hAnsi="Gill Sans MT"/>
          <w:sz w:val="24"/>
          <w:szCs w:val="24"/>
        </w:rPr>
        <w:t>would like to take the opportunity to</w:t>
      </w:r>
      <w:r w:rsidRPr="000156F5">
        <w:rPr>
          <w:rFonts w:ascii="Gill Sans MT" w:hAnsi="Gill Sans MT"/>
          <w:sz w:val="24"/>
          <w:szCs w:val="24"/>
        </w:rPr>
        <w:t xml:space="preserve"> wish you every success in the future.</w:t>
      </w:r>
    </w:p>
    <w:p w14:paraId="4C005AD8" w14:textId="77777777" w:rsidR="0068046D" w:rsidRPr="000156F5" w:rsidRDefault="0068046D" w:rsidP="000156F5">
      <w:pPr>
        <w:jc w:val="both"/>
        <w:rPr>
          <w:rFonts w:ascii="Gill Sans MT" w:hAnsi="Gill Sans MT"/>
          <w:sz w:val="24"/>
          <w:szCs w:val="24"/>
        </w:rPr>
      </w:pPr>
    </w:p>
    <w:p w14:paraId="46270384" w14:textId="3BC903DF" w:rsidR="0068046D" w:rsidRPr="000156F5" w:rsidRDefault="0068046D" w:rsidP="000156F5">
      <w:pPr>
        <w:jc w:val="both"/>
        <w:rPr>
          <w:rFonts w:ascii="Gill Sans MT" w:hAnsi="Gill Sans MT"/>
          <w:sz w:val="24"/>
          <w:szCs w:val="24"/>
        </w:rPr>
      </w:pPr>
      <w:r w:rsidRPr="000156F5">
        <w:rPr>
          <w:rFonts w:ascii="Gill Sans MT" w:hAnsi="Gill Sans MT"/>
          <w:sz w:val="24"/>
          <w:szCs w:val="24"/>
        </w:rPr>
        <w:t>[Insert name]</w:t>
      </w:r>
    </w:p>
    <w:p w14:paraId="6D8072FA" w14:textId="4D644832" w:rsidR="0068046D" w:rsidRPr="000156F5" w:rsidRDefault="0068046D" w:rsidP="000156F5">
      <w:pPr>
        <w:jc w:val="both"/>
        <w:rPr>
          <w:rFonts w:ascii="Gill Sans MT" w:hAnsi="Gill Sans MT"/>
          <w:sz w:val="24"/>
          <w:szCs w:val="24"/>
        </w:rPr>
      </w:pPr>
      <w:r w:rsidRPr="000156F5">
        <w:rPr>
          <w:rFonts w:ascii="Gill Sans MT" w:hAnsi="Gill Sans MT"/>
          <w:sz w:val="24"/>
          <w:szCs w:val="24"/>
        </w:rPr>
        <w:t>[Insert role]</w:t>
      </w:r>
    </w:p>
    <w:p w14:paraId="780D6762" w14:textId="77777777" w:rsidR="0068046D" w:rsidRDefault="0068046D"/>
    <w:sectPr w:rsidR="00680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Nova">
    <w:altName w:val="Gill Sans Nova Light"/>
    <w:charset w:val="00"/>
    <w:family w:val="swiss"/>
    <w:pitch w:val="variable"/>
    <w:sig w:usb0="80000287" w:usb1="00000002" w:usb2="00000000" w:usb3="00000000" w:csb0="0000009F" w:csb1="00000000"/>
  </w:font>
  <w:font w:name="Gill Sans Nova Light">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6D"/>
    <w:rsid w:val="000156F5"/>
    <w:rsid w:val="004967D0"/>
    <w:rsid w:val="005D44C0"/>
    <w:rsid w:val="0068046D"/>
    <w:rsid w:val="00756C37"/>
    <w:rsid w:val="00D405DF"/>
    <w:rsid w:val="07C1C7ED"/>
    <w:rsid w:val="2B1BBEBE"/>
    <w:rsid w:val="3F838BEB"/>
    <w:rsid w:val="40AF5A5F"/>
    <w:rsid w:val="4E956FA2"/>
    <w:rsid w:val="54E37511"/>
    <w:rsid w:val="5F026ABB"/>
    <w:rsid w:val="6EDD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4818"/>
  <w15:chartTrackingRefBased/>
  <w15:docId w15:val="{43FC3EC7-123D-446C-AA31-6051F9E3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46D"/>
    <w:rPr>
      <w:rFonts w:eastAsiaTheme="majorEastAsia" w:cstheme="majorBidi"/>
      <w:color w:val="272727" w:themeColor="text1" w:themeTint="D8"/>
    </w:rPr>
  </w:style>
  <w:style w:type="paragraph" w:styleId="Title">
    <w:name w:val="Title"/>
    <w:basedOn w:val="Normal"/>
    <w:next w:val="Normal"/>
    <w:link w:val="TitleChar"/>
    <w:uiPriority w:val="10"/>
    <w:qFormat/>
    <w:rsid w:val="00680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46D"/>
    <w:pPr>
      <w:spacing w:before="160"/>
      <w:jc w:val="center"/>
    </w:pPr>
    <w:rPr>
      <w:i/>
      <w:iCs/>
      <w:color w:val="404040" w:themeColor="text1" w:themeTint="BF"/>
    </w:rPr>
  </w:style>
  <w:style w:type="character" w:customStyle="1" w:styleId="QuoteChar">
    <w:name w:val="Quote Char"/>
    <w:basedOn w:val="DefaultParagraphFont"/>
    <w:link w:val="Quote"/>
    <w:uiPriority w:val="29"/>
    <w:rsid w:val="0068046D"/>
    <w:rPr>
      <w:i/>
      <w:iCs/>
      <w:color w:val="404040" w:themeColor="text1" w:themeTint="BF"/>
    </w:rPr>
  </w:style>
  <w:style w:type="paragraph" w:styleId="ListParagraph">
    <w:name w:val="List Paragraph"/>
    <w:basedOn w:val="Normal"/>
    <w:uiPriority w:val="34"/>
    <w:qFormat/>
    <w:rsid w:val="0068046D"/>
    <w:pPr>
      <w:ind w:left="720"/>
      <w:contextualSpacing/>
    </w:pPr>
  </w:style>
  <w:style w:type="character" w:styleId="IntenseEmphasis">
    <w:name w:val="Intense Emphasis"/>
    <w:basedOn w:val="DefaultParagraphFont"/>
    <w:uiPriority w:val="21"/>
    <w:qFormat/>
    <w:rsid w:val="0068046D"/>
    <w:rPr>
      <w:i/>
      <w:iCs/>
      <w:color w:val="0F4761" w:themeColor="accent1" w:themeShade="BF"/>
    </w:rPr>
  </w:style>
  <w:style w:type="paragraph" w:styleId="IntenseQuote">
    <w:name w:val="Intense Quote"/>
    <w:basedOn w:val="Normal"/>
    <w:next w:val="Normal"/>
    <w:link w:val="IntenseQuoteChar"/>
    <w:uiPriority w:val="30"/>
    <w:qFormat/>
    <w:rsid w:val="00680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46D"/>
    <w:rPr>
      <w:i/>
      <w:iCs/>
      <w:color w:val="0F4761" w:themeColor="accent1" w:themeShade="BF"/>
    </w:rPr>
  </w:style>
  <w:style w:type="character" w:styleId="IntenseReference">
    <w:name w:val="Intense Reference"/>
    <w:basedOn w:val="DefaultParagraphFont"/>
    <w:uiPriority w:val="32"/>
    <w:qFormat/>
    <w:rsid w:val="0068046D"/>
    <w:rPr>
      <w:b/>
      <w:bCs/>
      <w:smallCaps/>
      <w:color w:val="0F4761" w:themeColor="accent1" w:themeShade="BF"/>
      <w:spacing w:val="5"/>
    </w:rPr>
  </w:style>
  <w:style w:type="paragraph" w:customStyle="1" w:styleId="Default">
    <w:name w:val="Default"/>
    <w:rsid w:val="0068046D"/>
    <w:pPr>
      <w:autoSpaceDE w:val="0"/>
      <w:autoSpaceDN w:val="0"/>
      <w:adjustRightInd w:val="0"/>
      <w:spacing w:after="0" w:line="240" w:lineRule="auto"/>
    </w:pPr>
    <w:rPr>
      <w:rFonts w:ascii="Gill Sans Nova" w:hAnsi="Gill Sans Nova" w:cs="Gill Sans Nov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2DC68010-8BE9-4511-ACB6-A9E4D56BD423}">
  <ds:schemaRefs>
    <ds:schemaRef ds:uri="http://schemas.microsoft.com/sharepoint/v3/contenttype/forms"/>
  </ds:schemaRefs>
</ds:datastoreItem>
</file>

<file path=customXml/itemProps2.xml><?xml version="1.0" encoding="utf-8"?>
<ds:datastoreItem xmlns:ds="http://schemas.openxmlformats.org/officeDocument/2006/customXml" ds:itemID="{0215B741-B957-4983-89D4-827D45139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A4020-4A2F-466E-84C3-A2D6049B76CD}">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 (Central)</dc:creator>
  <cp:keywords/>
  <dc:description/>
  <cp:lastModifiedBy>Rachel Howie (Central)</cp:lastModifiedBy>
  <cp:revision>6</cp:revision>
  <dcterms:created xsi:type="dcterms:W3CDTF">2024-06-16T21:02:00Z</dcterms:created>
  <dcterms:modified xsi:type="dcterms:W3CDTF">2024-08-28T08:11:00Z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